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026F4F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67B0F591" w:rsidR="00491EF4" w:rsidRPr="004711E4" w:rsidRDefault="00793E6A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</w:rPr>
            </w:pPr>
            <w:r w:rsidRPr="00375A98">
              <w:rPr>
                <w:rStyle w:val="a5"/>
                <w:color w:val="000000" w:themeColor="text1"/>
                <w:u w:val="none"/>
              </w:rPr>
              <w:t>0</w:t>
            </w:r>
            <w:r w:rsidR="00815380">
              <w:rPr>
                <w:rStyle w:val="a5"/>
                <w:color w:val="000000" w:themeColor="text1"/>
                <w:u w:val="none"/>
              </w:rPr>
              <w:t>2</w:t>
            </w:r>
            <w:r w:rsidR="00D842A5" w:rsidRPr="00375A98">
              <w:rPr>
                <w:rStyle w:val="a5"/>
                <w:color w:val="000000" w:themeColor="text1"/>
                <w:u w:val="none"/>
              </w:rPr>
              <w:t>.1</w:t>
            </w:r>
            <w:r w:rsidR="00815380">
              <w:rPr>
                <w:rStyle w:val="a5"/>
                <w:color w:val="000000" w:themeColor="text1"/>
                <w:u w:val="none"/>
              </w:rPr>
              <w:t>2</w:t>
            </w:r>
            <w:r w:rsidR="00D842A5" w:rsidRPr="00375A98">
              <w:rPr>
                <w:rStyle w:val="a5"/>
                <w:color w:val="000000" w:themeColor="text1"/>
                <w:u w:val="none"/>
              </w:rPr>
              <w:t>.2020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29B515BE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815380">
              <w:rPr>
                <w:sz w:val="24"/>
                <w:szCs w:val="24"/>
              </w:rPr>
              <w:t>0</w:t>
            </w:r>
            <w:r w:rsidR="00BB5854" w:rsidRPr="00375A98">
              <w:rPr>
                <w:sz w:val="24"/>
                <w:szCs w:val="24"/>
              </w:rPr>
              <w:t>2</w:t>
            </w:r>
            <w:r w:rsidR="009A6B28" w:rsidRPr="00375A98">
              <w:rPr>
                <w:sz w:val="24"/>
                <w:szCs w:val="24"/>
              </w:rPr>
              <w:t xml:space="preserve"> </w:t>
            </w:r>
            <w:r w:rsidR="00815380">
              <w:rPr>
                <w:sz w:val="24"/>
                <w:szCs w:val="24"/>
              </w:rPr>
              <w:t>дека</w:t>
            </w:r>
            <w:r w:rsidR="00D842A5" w:rsidRPr="00375A98">
              <w:rPr>
                <w:sz w:val="24"/>
                <w:szCs w:val="24"/>
              </w:rPr>
              <w:t>бря</w:t>
            </w:r>
            <w:r w:rsidR="00622F79" w:rsidRPr="00375A98">
              <w:rPr>
                <w:sz w:val="24"/>
                <w:szCs w:val="24"/>
              </w:rPr>
              <w:t xml:space="preserve"> </w:t>
            </w:r>
            <w:r w:rsidRPr="00375A98">
              <w:rPr>
                <w:sz w:val="24"/>
                <w:szCs w:val="24"/>
              </w:rPr>
              <w:t>20</w:t>
            </w:r>
            <w:r w:rsidR="00896933" w:rsidRPr="00375A98">
              <w:rPr>
                <w:sz w:val="24"/>
                <w:szCs w:val="24"/>
              </w:rPr>
              <w:t>20</w:t>
            </w:r>
            <w:r w:rsidRPr="00375A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7A5A1570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815380">
              <w:rPr>
                <w:sz w:val="24"/>
                <w:szCs w:val="24"/>
              </w:rPr>
              <w:t>1</w:t>
            </w:r>
            <w:r w:rsidR="00793E6A">
              <w:rPr>
                <w:sz w:val="24"/>
                <w:szCs w:val="24"/>
              </w:rPr>
              <w:t>0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815380">
              <w:rPr>
                <w:sz w:val="24"/>
                <w:szCs w:val="24"/>
              </w:rPr>
              <w:t>декабря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20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22681091" w14:textId="4D4C39E5" w:rsidR="00815380" w:rsidRPr="00815380" w:rsidRDefault="00815380" w:rsidP="00815380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815380">
              <w:rPr>
                <w:sz w:val="24"/>
                <w:szCs w:val="24"/>
                <w:lang w:eastAsia="ru-RU"/>
              </w:rPr>
              <w:t>1. Об определении условий трудового договора с Генеральным директором ПАО «Тамбовская энергосбытовая компания»; об определении лица, уполномоченного подписать от имени Общества дополнительное соглашение № 5 с Генеральным директором ПАО «Тамбовская энергосбытовая компания».</w:t>
            </w:r>
          </w:p>
          <w:p w14:paraId="0C39E1A7" w14:textId="0D504BF1" w:rsidR="00793E6A" w:rsidRPr="00815380" w:rsidRDefault="00815380" w:rsidP="00815380">
            <w:pPr>
              <w:pStyle w:val="ad"/>
              <w:tabs>
                <w:tab w:val="left" w:pos="731"/>
              </w:tabs>
              <w:spacing w:after="0" w:line="240" w:lineRule="auto"/>
              <w:ind w:left="2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80">
              <w:rPr>
                <w:rFonts w:ascii="Times New Roman" w:hAnsi="Times New Roman" w:cs="Times New Roman"/>
                <w:sz w:val="24"/>
                <w:szCs w:val="24"/>
              </w:rPr>
              <w:t>2. Об утверждении Политики снабжения ПАО «Тамбовская энергосбытовая компания» в новой редакции.</w:t>
            </w:r>
            <w:r w:rsidR="00793E6A" w:rsidRPr="0081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78F50D" w14:textId="212E6733" w:rsidR="00D30E8B" w:rsidRPr="006F4EC9" w:rsidRDefault="00CF299D" w:rsidP="00793E6A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374C825C" w:rsidR="00CF299D" w:rsidRPr="0010752B" w:rsidRDefault="00051B2D" w:rsidP="009E213C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051B2D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1C4C2C01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815380">
              <w:rPr>
                <w:color w:val="000000"/>
              </w:rPr>
              <w:t>02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815380">
              <w:rPr>
                <w:color w:val="000000"/>
              </w:rPr>
              <w:t>декабря</w:t>
            </w:r>
            <w:r w:rsidR="00C7597D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20</w:t>
            </w:r>
            <w:r w:rsidR="00896933" w:rsidRPr="00375A98">
              <w:rPr>
                <w:color w:val="000000"/>
              </w:rPr>
              <w:t>20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26F4F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86377"/>
    <w:rsid w:val="002927A9"/>
    <w:rsid w:val="002A22A6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75A98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1538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Никишин Александр Борисович</cp:lastModifiedBy>
  <cp:revision>2</cp:revision>
  <cp:lastPrinted>2020-10-19T12:48:00Z</cp:lastPrinted>
  <dcterms:created xsi:type="dcterms:W3CDTF">2020-12-02T11:05:00Z</dcterms:created>
  <dcterms:modified xsi:type="dcterms:W3CDTF">2020-12-02T11:05:00Z</dcterms:modified>
</cp:coreProperties>
</file>